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9546A4">
        <w:trPr>
          <w:trHeight w:val="441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9546A4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A7595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632991" w:rsidRPr="00A75954" w:rsidRDefault="00A75954" w:rsidP="00A75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Analyze forces in truss members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9546A4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75954" w:rsidRPr="006E12CB" w:rsidRDefault="00A75954" w:rsidP="00A7595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Evaluate Forces in members of a given truss by method of joints</w:t>
            </w:r>
          </w:p>
          <w:p w:rsidR="00A75954" w:rsidRPr="006E12CB" w:rsidRDefault="00A75954" w:rsidP="00A7595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Evaluate Forces in members of a given truss by method of sections</w:t>
            </w:r>
          </w:p>
          <w:p w:rsidR="00632991" w:rsidRPr="00380F2F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9546A4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 xml:space="preserve">Draw the diagram of truss. 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Calculate reactions.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Consider the appropriate joint.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Calculate forces of unknown members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Tabulate result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Draw force diagram.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 xml:space="preserve">Draw section line </w:t>
            </w:r>
          </w:p>
          <w:p w:rsidR="00A75954" w:rsidRPr="00A75954" w:rsidRDefault="00A75954" w:rsidP="00A7595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Apply condition of Equilibrium to determine forces</w:t>
            </w:r>
          </w:p>
          <w:p w:rsidR="00632991" w:rsidRPr="008B5381" w:rsidRDefault="00632991" w:rsidP="00A75954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991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2C4D6E" w:rsidRDefault="00632991" w:rsidP="009546A4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2991" w:rsidRPr="002F07B4" w:rsidRDefault="00A75954" w:rsidP="009546A4">
            <w:pPr>
              <w:spacing w:before="240"/>
              <w:rPr>
                <w:rFonts w:cstheme="minorHAnsi"/>
                <w:sz w:val="24"/>
              </w:rPr>
            </w:pPr>
            <w:r>
              <w:rPr>
                <w:rFonts w:ascii="Arial" w:hAnsi="Arial" w:cs="Arial"/>
              </w:rPr>
              <w:t>Analyze forces in truss members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75954" w:rsidRPr="006E12CB" w:rsidRDefault="00A75954" w:rsidP="00A7595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Evaluate Forces in members of a given truss by method of joints</w:t>
            </w:r>
          </w:p>
          <w:p w:rsidR="00A75954" w:rsidRPr="006E12CB" w:rsidRDefault="00A75954" w:rsidP="00A7595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Evaluate Forces in members of a given truss by method of sections</w:t>
            </w:r>
          </w:p>
          <w:p w:rsidR="00632991" w:rsidRPr="00380F2F" w:rsidRDefault="00632991" w:rsidP="00A75954">
            <w:pPr>
              <w:ind w:left="90"/>
            </w:pPr>
          </w:p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9546A4">
        <w:trPr>
          <w:trHeight w:val="398"/>
        </w:trPr>
        <w:tc>
          <w:tcPr>
            <w:tcW w:w="693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 xml:space="preserve">Draw the diagram of truss. 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51" style="position:absolute;margin-left:6.95pt;margin-top:2.4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52" style="position:absolute;margin-left:9.35pt;margin-top:2.4pt;width:28.45pt;height:12.85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Calculate reactions.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49" style="position:absolute;margin-left:8.4pt;margin-top:6.5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50" style="position:absolute;margin-left:9.6pt;margin-top:6.5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Consider the appropriate joint.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33" style="position:absolute;margin-left:8.7pt;margin-top:3.2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34" style="position:absolute;margin-left:9.5pt;margin-top:2.3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Calculate forces of unknown members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35" style="position:absolute;margin-left:8.8pt;margin-top:3.4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36" style="position:absolute;margin-left:9.5pt;margin-top:3.4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Tabulate result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37" style="position:absolute;left:0;text-align:left;margin-left:8.3pt;margin-top:2.8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38" style="position:absolute;margin-left:10.6pt;margin-top:2.8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Draw force diagram.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39" style="position:absolute;margin-left:8.3pt;margin-top:3.9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40" style="position:absolute;margin-left:10.05pt;margin-top:3.9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 xml:space="preserve">Draw the diagram of truss. 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42" style="position:absolute;margin-left:7.9pt;margin-top:2.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41" style="position:absolute;margin-left:10.2pt;margin-top:3.05pt;width:28.45pt;height:12.85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Calculate reactions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43" style="position:absolute;margin-left:7.35pt;margin-top:3.6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44" style="position:absolute;margin-left:9.7pt;margin-top:3.0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 xml:space="preserve">Draw section line 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45" style="position:absolute;margin-left:7.8pt;margin-top:4.7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46" style="position:absolute;margin-left:10.25pt;margin-top:4.15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Apply condition of Equilibrium to determine forces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47" style="position:absolute;margin-left:6.85pt;margin-top:3.15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48" style="position:absolute;margin-left:10.25pt;margin-top:3.1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Tabulate result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3" style="position:absolute;margin-left:6.95pt;margin-top:2.4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4" style="position:absolute;margin-left:9.35pt;margin-top:2.4pt;width:28.45pt;height:12.85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5954" w:rsidRPr="004E69FB" w:rsidTr="009546A4">
        <w:trPr>
          <w:trHeight w:val="398"/>
        </w:trPr>
        <w:tc>
          <w:tcPr>
            <w:tcW w:w="6930" w:type="dxa"/>
          </w:tcPr>
          <w:p w:rsidR="00A75954" w:rsidRPr="00A75954" w:rsidRDefault="00A75954" w:rsidP="00A759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A75954">
              <w:rPr>
                <w:rFonts w:ascii="Arial" w:hAnsi="Arial" w:cs="Arial"/>
              </w:rPr>
              <w:t>Draw force diagram.</w:t>
            </w:r>
          </w:p>
        </w:tc>
        <w:tc>
          <w:tcPr>
            <w:tcW w:w="108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5" style="position:absolute;margin-left:8.4pt;margin-top:6.5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75954" w:rsidRPr="004E69FB" w:rsidRDefault="0083433E" w:rsidP="00A759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6" style="position:absolute;margin-left:9.6pt;margin-top:6.55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83433E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Default="00632991" w:rsidP="00632991">
      <w:r>
        <w:br w:type="page"/>
      </w:r>
    </w:p>
    <w:p w:rsidR="00632991" w:rsidRDefault="00632991" w:rsidP="00632991"/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32991" w:rsidRDefault="00632991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A75954" w:rsidP="004E69FB">
            <w:pPr>
              <w:spacing w:before="240"/>
              <w:rPr>
                <w:rFonts w:cstheme="minorHAnsi"/>
              </w:rPr>
            </w:pPr>
            <w:r>
              <w:rPr>
                <w:rFonts w:ascii="Arial" w:hAnsi="Arial" w:cs="Arial"/>
              </w:rPr>
              <w:t>Analyze forces in truss members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3433E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A75954" w:rsidRPr="006E12CB" w:rsidRDefault="00A75954" w:rsidP="00A75954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Evaluate Forces in members of a given truss by method of joints</w:t>
            </w:r>
          </w:p>
          <w:p w:rsidR="00A75954" w:rsidRPr="006E12CB" w:rsidRDefault="00A75954" w:rsidP="00A75954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Evaluate Forces in members of a given truss by method of sections</w:t>
            </w:r>
          </w:p>
          <w:p w:rsidR="004E69FB" w:rsidRPr="00380F2F" w:rsidRDefault="004E69FB" w:rsidP="00A75954">
            <w:pPr>
              <w:pStyle w:val="ListParagraph"/>
              <w:ind w:left="450"/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A75954">
              <w:rPr>
                <w:rFonts w:ascii="Arial" w:hAnsi="Arial" w:cs="Arial"/>
                <w:sz w:val="22"/>
              </w:rPr>
              <w:t xml:space="preserve">w the diagram of truss.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A75954">
              <w:rPr>
                <w:rFonts w:ascii="Arial" w:hAnsi="Arial" w:cs="Arial"/>
                <w:sz w:val="22"/>
              </w:rPr>
              <w:t xml:space="preserve"> reactions.</w:t>
            </w:r>
          </w:p>
        </w:tc>
        <w:tc>
          <w:tcPr>
            <w:tcW w:w="632" w:type="dxa"/>
            <w:vAlign w:val="center"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Consider</w:t>
            </w:r>
            <w:r>
              <w:rPr>
                <w:rFonts w:ascii="Arial" w:hAnsi="Arial" w:cs="Arial"/>
                <w:sz w:val="22"/>
              </w:rPr>
              <w:t>ed</w:t>
            </w:r>
            <w:r w:rsidRPr="00A75954">
              <w:rPr>
                <w:rFonts w:ascii="Arial" w:hAnsi="Arial" w:cs="Arial"/>
                <w:sz w:val="22"/>
              </w:rPr>
              <w:t xml:space="preserve"> the appropriate joint.</w:t>
            </w:r>
          </w:p>
        </w:tc>
        <w:tc>
          <w:tcPr>
            <w:tcW w:w="632" w:type="dxa"/>
            <w:vAlign w:val="center"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A75954">
              <w:rPr>
                <w:rFonts w:ascii="Arial" w:hAnsi="Arial" w:cs="Arial"/>
                <w:sz w:val="22"/>
              </w:rPr>
              <w:t xml:space="preserve"> forces of unknown members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Tabulate</w:t>
            </w:r>
            <w:r>
              <w:rPr>
                <w:rFonts w:ascii="Arial" w:hAnsi="Arial" w:cs="Arial"/>
                <w:sz w:val="22"/>
              </w:rPr>
              <w:t>d</w:t>
            </w:r>
            <w:r w:rsidRPr="00A75954">
              <w:rPr>
                <w:rFonts w:ascii="Arial" w:hAnsi="Arial" w:cs="Arial"/>
                <w:sz w:val="22"/>
              </w:rPr>
              <w:t xml:space="preserve">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Dr</w:t>
            </w:r>
            <w:r>
              <w:rPr>
                <w:rFonts w:ascii="Arial" w:hAnsi="Arial" w:cs="Arial"/>
                <w:sz w:val="22"/>
              </w:rPr>
              <w:t>e</w:t>
            </w:r>
            <w:r w:rsidRPr="00A75954">
              <w:rPr>
                <w:rFonts w:ascii="Arial" w:hAnsi="Arial" w:cs="Arial"/>
                <w:sz w:val="22"/>
              </w:rPr>
              <w:t>w force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A75954">
              <w:rPr>
                <w:rFonts w:ascii="Arial" w:hAnsi="Arial" w:cs="Arial"/>
                <w:sz w:val="22"/>
              </w:rPr>
              <w:t xml:space="preserve">w the diagram of truss.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A75954">
              <w:rPr>
                <w:rFonts w:ascii="Arial" w:hAnsi="Arial" w:cs="Arial"/>
                <w:sz w:val="22"/>
              </w:rPr>
              <w:t xml:space="preserve"> reactions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Dr</w:t>
            </w:r>
            <w:r>
              <w:rPr>
                <w:rFonts w:ascii="Arial" w:hAnsi="Arial" w:cs="Arial"/>
                <w:sz w:val="22"/>
              </w:rPr>
              <w:t>e</w:t>
            </w:r>
            <w:r w:rsidRPr="00A75954">
              <w:rPr>
                <w:rFonts w:ascii="Arial" w:hAnsi="Arial" w:cs="Arial"/>
                <w:sz w:val="22"/>
              </w:rPr>
              <w:t xml:space="preserve">w section line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Pr="00A75954">
              <w:rPr>
                <w:rFonts w:ascii="Arial" w:hAnsi="Arial" w:cs="Arial"/>
                <w:sz w:val="22"/>
              </w:rPr>
              <w:t xml:space="preserve"> condition of Equilibrium to determine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Tabulate</w:t>
            </w:r>
            <w:r>
              <w:rPr>
                <w:rFonts w:ascii="Arial" w:hAnsi="Arial" w:cs="Arial"/>
                <w:sz w:val="22"/>
              </w:rPr>
              <w:t>d</w:t>
            </w:r>
            <w:r w:rsidRPr="00A75954">
              <w:rPr>
                <w:rFonts w:ascii="Arial" w:hAnsi="Arial" w:cs="Arial"/>
                <w:sz w:val="22"/>
              </w:rPr>
              <w:t xml:space="preserve">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A7595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954" w:rsidRPr="004E69FB" w:rsidRDefault="00A75954" w:rsidP="00A7595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75954" w:rsidRPr="00A75954" w:rsidRDefault="00A75954" w:rsidP="00A75954">
            <w:pPr>
              <w:rPr>
                <w:rFonts w:ascii="Arial" w:hAnsi="Arial" w:cs="Arial"/>
                <w:sz w:val="22"/>
              </w:rPr>
            </w:pPr>
            <w:r w:rsidRPr="00A75954">
              <w:rPr>
                <w:rFonts w:ascii="Arial" w:hAnsi="Arial" w:cs="Arial"/>
                <w:sz w:val="22"/>
              </w:rPr>
              <w:t>Dr</w:t>
            </w:r>
            <w:r>
              <w:rPr>
                <w:rFonts w:ascii="Arial" w:hAnsi="Arial" w:cs="Arial"/>
                <w:sz w:val="22"/>
              </w:rPr>
              <w:t>e</w:t>
            </w:r>
            <w:r w:rsidRPr="00A75954">
              <w:rPr>
                <w:rFonts w:ascii="Arial" w:hAnsi="Arial" w:cs="Arial"/>
                <w:sz w:val="22"/>
              </w:rPr>
              <w:t>w force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954" w:rsidRPr="004E69FB" w:rsidRDefault="00A75954" w:rsidP="00A7595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954" w:rsidRPr="004E69FB" w:rsidRDefault="00A75954" w:rsidP="00A75954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83433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83433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07B4" w:rsidRPr="00963AEE" w:rsidRDefault="00A75954" w:rsidP="002F07B4">
            <w:pPr>
              <w:spacing w:before="240"/>
              <w:rPr>
                <w:rFonts w:cstheme="minorHAnsi"/>
              </w:rPr>
            </w:pPr>
            <w:r>
              <w:rPr>
                <w:rFonts w:ascii="Arial" w:hAnsi="Arial" w:cs="Arial"/>
              </w:rPr>
              <w:t>Analyze forces in truss members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83433E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3433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35E25" w:rsidRPr="004E69FB" w:rsidTr="00A136AA">
        <w:trPr>
          <w:trHeight w:val="300"/>
        </w:trPr>
        <w:tc>
          <w:tcPr>
            <w:tcW w:w="6442" w:type="dxa"/>
            <w:gridSpan w:val="2"/>
          </w:tcPr>
          <w:p w:rsidR="00335E25" w:rsidRPr="004E69FB" w:rsidRDefault="00335E25" w:rsidP="00A136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35E25" w:rsidRPr="004E69FB" w:rsidRDefault="00335E25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35E25" w:rsidRPr="004E69FB" w:rsidRDefault="00335E25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Define truss.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2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2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perfect frame?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3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3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deficient frame.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3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31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different types of trusses.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54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08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main tie.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78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54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principal rafter.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31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heel.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20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20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purlin.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2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gusset plate.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54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2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ridge.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43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20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camber.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2601D5" w:rsidRDefault="00335E25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tie and strut?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of analysis of truss.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method of joint?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panel point or node?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the formula to check perfect frame.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difference between redundant frame and determinate frame?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 w:val="restart"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gutter.</w:t>
            </w:r>
          </w:p>
        </w:tc>
        <w:tc>
          <w:tcPr>
            <w:tcW w:w="1508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  <w:tr w:rsidR="00335E25" w:rsidRPr="004E69FB" w:rsidTr="00A136AA">
        <w:trPr>
          <w:trHeight w:val="466"/>
        </w:trPr>
        <w:tc>
          <w:tcPr>
            <w:tcW w:w="470" w:type="dxa"/>
            <w:vMerge/>
          </w:tcPr>
          <w:p w:rsidR="00335E25" w:rsidRPr="004E69FB" w:rsidRDefault="00335E25" w:rsidP="00335E2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5E25" w:rsidRPr="00F57700" w:rsidRDefault="00335E25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5E25" w:rsidRPr="004E69FB" w:rsidRDefault="00335E25" w:rsidP="00A136AA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p w:rsidR="00632991" w:rsidRDefault="0063299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33E" w:rsidRDefault="0083433E">
      <w:pPr>
        <w:spacing w:after="0" w:line="240" w:lineRule="auto"/>
      </w:pPr>
      <w:r>
        <w:separator/>
      </w:r>
    </w:p>
  </w:endnote>
  <w:endnote w:type="continuationSeparator" w:id="0">
    <w:p w:rsidR="0083433E" w:rsidRDefault="0083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86010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E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33E" w:rsidRDefault="0083433E">
      <w:pPr>
        <w:spacing w:after="0" w:line="240" w:lineRule="auto"/>
      </w:pPr>
      <w:r>
        <w:separator/>
      </w:r>
    </w:p>
  </w:footnote>
  <w:footnote w:type="continuationSeparator" w:id="0">
    <w:p w:rsidR="0083433E" w:rsidRDefault="0083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991"/>
    <w:multiLevelType w:val="hybridMultilevel"/>
    <w:tmpl w:val="86A04A56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40D8C"/>
    <w:multiLevelType w:val="hybridMultilevel"/>
    <w:tmpl w:val="D9FE5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4F68AC"/>
    <w:multiLevelType w:val="hybridMultilevel"/>
    <w:tmpl w:val="C12074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26"/>
  </w:num>
  <w:num w:numId="5">
    <w:abstractNumId w:val="30"/>
  </w:num>
  <w:num w:numId="6">
    <w:abstractNumId w:val="10"/>
  </w:num>
  <w:num w:numId="7">
    <w:abstractNumId w:val="16"/>
  </w:num>
  <w:num w:numId="8">
    <w:abstractNumId w:val="3"/>
  </w:num>
  <w:num w:numId="9">
    <w:abstractNumId w:val="4"/>
  </w:num>
  <w:num w:numId="10">
    <w:abstractNumId w:val="25"/>
  </w:num>
  <w:num w:numId="11">
    <w:abstractNumId w:val="9"/>
  </w:num>
  <w:num w:numId="12">
    <w:abstractNumId w:val="29"/>
  </w:num>
  <w:num w:numId="13">
    <w:abstractNumId w:val="7"/>
  </w:num>
  <w:num w:numId="14">
    <w:abstractNumId w:val="13"/>
  </w:num>
  <w:num w:numId="15">
    <w:abstractNumId w:val="15"/>
  </w:num>
  <w:num w:numId="16">
    <w:abstractNumId w:val="24"/>
  </w:num>
  <w:num w:numId="17">
    <w:abstractNumId w:val="23"/>
  </w:num>
  <w:num w:numId="18">
    <w:abstractNumId w:val="18"/>
  </w:num>
  <w:num w:numId="19">
    <w:abstractNumId w:val="1"/>
  </w:num>
  <w:num w:numId="20">
    <w:abstractNumId w:val="14"/>
  </w:num>
  <w:num w:numId="21">
    <w:abstractNumId w:val="11"/>
  </w:num>
  <w:num w:numId="22">
    <w:abstractNumId w:val="27"/>
  </w:num>
  <w:num w:numId="23">
    <w:abstractNumId w:val="19"/>
  </w:num>
  <w:num w:numId="24">
    <w:abstractNumId w:val="21"/>
  </w:num>
  <w:num w:numId="25">
    <w:abstractNumId w:val="8"/>
  </w:num>
  <w:num w:numId="26">
    <w:abstractNumId w:val="20"/>
  </w:num>
  <w:num w:numId="27">
    <w:abstractNumId w:val="2"/>
  </w:num>
  <w:num w:numId="28">
    <w:abstractNumId w:val="5"/>
  </w:num>
  <w:num w:numId="29">
    <w:abstractNumId w:val="28"/>
  </w:num>
  <w:num w:numId="30">
    <w:abstractNumId w:val="0"/>
  </w:num>
  <w:num w:numId="31">
    <w:abstractNumId w:val="1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84B41"/>
    <w:rsid w:val="00095D9A"/>
    <w:rsid w:val="000C5264"/>
    <w:rsid w:val="000D47CD"/>
    <w:rsid w:val="001526AE"/>
    <w:rsid w:val="001D207C"/>
    <w:rsid w:val="002C4365"/>
    <w:rsid w:val="002C4D6E"/>
    <w:rsid w:val="002F07B4"/>
    <w:rsid w:val="00335E25"/>
    <w:rsid w:val="0036124D"/>
    <w:rsid w:val="00380F2F"/>
    <w:rsid w:val="004E69FB"/>
    <w:rsid w:val="005340E0"/>
    <w:rsid w:val="005478B5"/>
    <w:rsid w:val="00555783"/>
    <w:rsid w:val="00585328"/>
    <w:rsid w:val="005A6DA2"/>
    <w:rsid w:val="00632991"/>
    <w:rsid w:val="006553B9"/>
    <w:rsid w:val="00697C5B"/>
    <w:rsid w:val="00740E96"/>
    <w:rsid w:val="00773003"/>
    <w:rsid w:val="0083433E"/>
    <w:rsid w:val="00860101"/>
    <w:rsid w:val="0086632D"/>
    <w:rsid w:val="00890D76"/>
    <w:rsid w:val="008A5413"/>
    <w:rsid w:val="008B5381"/>
    <w:rsid w:val="00963AEE"/>
    <w:rsid w:val="00993B08"/>
    <w:rsid w:val="009C704F"/>
    <w:rsid w:val="00A415C5"/>
    <w:rsid w:val="00A456BB"/>
    <w:rsid w:val="00A75954"/>
    <w:rsid w:val="00AC406B"/>
    <w:rsid w:val="00B21464"/>
    <w:rsid w:val="00BA25B8"/>
    <w:rsid w:val="00BB59A0"/>
    <w:rsid w:val="00BC4F47"/>
    <w:rsid w:val="00C4386D"/>
    <w:rsid w:val="00C56E0D"/>
    <w:rsid w:val="00DB0141"/>
    <w:rsid w:val="00DB4470"/>
    <w:rsid w:val="00DC4E21"/>
    <w:rsid w:val="00DD1416"/>
    <w:rsid w:val="00E57004"/>
    <w:rsid w:val="00E77B91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7"/>
    <o:shapelayout v:ext="edit">
      <o:idmap v:ext="edit" data="1"/>
    </o:shapelayout>
  </w:shapeDefaults>
  <w:decimalSymbol w:val="."/>
  <w:listSeparator w:val=","/>
  <w14:docId w14:val="5C8DCC58"/>
  <w15:docId w15:val="{3CE3795B-6631-4C20-9513-94989B50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3</cp:revision>
  <dcterms:created xsi:type="dcterms:W3CDTF">2020-04-04T10:30:00Z</dcterms:created>
  <dcterms:modified xsi:type="dcterms:W3CDTF">2020-04-04T15:41:00Z</dcterms:modified>
</cp:coreProperties>
</file>